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482" w:type="dxa"/>
        <w:tblInd w:w="-114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6"/>
        <w:gridCol w:w="3703"/>
        <w:gridCol w:w="4803"/>
      </w:tblGrid>
      <w:tr w:rsidR="008C1AD9" w:rsidRPr="008C1AD9" w14:paraId="0FBE42EF" w14:textId="77777777" w:rsidTr="0077197E">
        <w:trPr>
          <w:trHeight w:val="1284"/>
        </w:trPr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10CD4" w14:textId="77777777" w:rsidR="008C1AD9" w:rsidRPr="008C1AD9" w:rsidRDefault="008C1AD9" w:rsidP="008C1AD9">
            <w:pPr>
              <w:spacing w:before="119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noProof/>
                <w:color w:val="000000"/>
                <w:kern w:val="0"/>
                <w:bdr w:val="none" w:sz="0" w:space="0" w:color="auto" w:frame="1"/>
                <w:lang w:eastAsia="it-IT"/>
                <w14:ligatures w14:val="none"/>
              </w:rPr>
              <w:drawing>
                <wp:inline distT="0" distB="0" distL="0" distR="0" wp14:anchorId="31DB8410" wp14:editId="4D661FF2">
                  <wp:extent cx="1036320" cy="1043940"/>
                  <wp:effectExtent l="0" t="0" r="0" b="3810"/>
                  <wp:docPr id="10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062796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2"/>
                <w:szCs w:val="32"/>
                <w:lang w:eastAsia="it-IT"/>
                <w14:ligatures w14:val="none"/>
              </w:rPr>
              <w:t>PROGRAMMA FINALE </w:t>
            </w:r>
          </w:p>
          <w:p w14:paraId="2D298806" w14:textId="77777777" w:rsidR="008C1AD9" w:rsidRPr="008C1AD9" w:rsidRDefault="008C1AD9" w:rsidP="008C1AD9">
            <w:pPr>
              <w:spacing w:before="119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Mod. MQ08A03 Rev. 1</w:t>
            </w:r>
          </w:p>
        </w:tc>
        <w:tc>
          <w:tcPr>
            <w:tcW w:w="4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54228D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A.S. 2025/26</w:t>
            </w:r>
          </w:p>
        </w:tc>
      </w:tr>
      <w:tr w:rsidR="008C1AD9" w:rsidRPr="008C1AD9" w14:paraId="74E59976" w14:textId="77777777" w:rsidTr="0077197E">
        <w:trPr>
          <w:trHeight w:val="566"/>
        </w:trPr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1A77C9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720CE5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6593D9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Pag. 1/4</w:t>
            </w:r>
          </w:p>
        </w:tc>
      </w:tr>
    </w:tbl>
    <w:p w14:paraId="273D3576" w14:textId="77777777" w:rsid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78FD5127" w14:textId="77777777" w:rsidR="00342AD3" w:rsidRPr="008C1AD9" w:rsidRDefault="00342AD3" w:rsidP="00D11937">
      <w:pPr>
        <w:spacing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11625" w:type="dxa"/>
        <w:tblInd w:w="-100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2"/>
        <w:gridCol w:w="2022"/>
        <w:gridCol w:w="1461"/>
        <w:gridCol w:w="501"/>
        <w:gridCol w:w="1149"/>
        <w:gridCol w:w="3260"/>
      </w:tblGrid>
      <w:tr w:rsidR="008C1AD9" w:rsidRPr="008C1AD9" w14:paraId="03FBA055" w14:textId="77777777" w:rsidTr="0077197E">
        <w:trPr>
          <w:trHeight w:val="1020"/>
        </w:trPr>
        <w:tc>
          <w:tcPr>
            <w:tcW w:w="116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38B16D" w14:textId="45A8B67F" w:rsidR="008C1AD9" w:rsidRPr="008C1AD9" w:rsidRDefault="0077197E" w:rsidP="0077197E">
            <w:pPr>
              <w:spacing w:after="0" w:line="240" w:lineRule="auto"/>
              <w:ind w:right="3521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44"/>
                <w:szCs w:val="44"/>
                <w:lang w:eastAsia="it-IT"/>
                <w14:ligatures w14:val="none"/>
              </w:rPr>
              <w:t xml:space="preserve">                           </w:t>
            </w:r>
            <w:r w:rsidR="008C1AD9"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44"/>
                <w:szCs w:val="44"/>
                <w:lang w:eastAsia="it-IT"/>
                <w14:ligatures w14:val="none"/>
              </w:rPr>
              <w:t>CONTENUTI</w:t>
            </w:r>
          </w:p>
        </w:tc>
      </w:tr>
      <w:tr w:rsidR="008C1AD9" w:rsidRPr="008C1AD9" w14:paraId="25B4B13D" w14:textId="77777777" w:rsidTr="008C1AD9">
        <w:trPr>
          <w:trHeight w:val="1262"/>
        </w:trPr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42888F" w14:textId="77777777" w:rsidR="008C1AD9" w:rsidRPr="008C1AD9" w:rsidRDefault="008C1AD9" w:rsidP="008C1AD9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Anno  </w:t>
            </w:r>
          </w:p>
          <w:p w14:paraId="7E7DD22D" w14:textId="77777777" w:rsidR="008C1AD9" w:rsidRPr="008C1AD9" w:rsidRDefault="008C1AD9" w:rsidP="008C1AD9">
            <w:pPr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Scolastico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F50EB2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2025-2026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41905D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Classe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4C277C" w14:textId="05ACC775" w:rsidR="008C1AD9" w:rsidRPr="008C1AD9" w:rsidRDefault="00DD73BB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3</w:t>
            </w:r>
            <w:r w:rsidR="008C1AD9"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93A8E0" w14:textId="77777777" w:rsidR="008C1AD9" w:rsidRPr="008C1AD9" w:rsidRDefault="008C1AD9" w:rsidP="008C1AD9">
            <w:pPr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Sez. 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C25145" w14:textId="27AA76F9" w:rsidR="008C1AD9" w:rsidRPr="008D2BB2" w:rsidRDefault="004A7E66" w:rsidP="008C1AD9">
            <w:pPr>
              <w:spacing w:after="0" w:line="240" w:lineRule="auto"/>
              <w:ind w:left="234"/>
              <w:rPr>
                <w:rFonts w:ascii="Times New Roman" w:eastAsia="Times New Roman" w:hAnsi="Times New Roman" w:cs="Times New Roman"/>
                <w:b/>
                <w:bCs/>
                <w:kern w:val="0"/>
                <w:sz w:val="40"/>
                <w:szCs w:val="4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40"/>
                <w:szCs w:val="40"/>
                <w:lang w:eastAsia="it-IT"/>
                <w14:ligatures w14:val="none"/>
              </w:rPr>
              <w:t>D</w:t>
            </w:r>
          </w:p>
        </w:tc>
      </w:tr>
      <w:tr w:rsidR="008C1AD9" w:rsidRPr="008C1AD9" w14:paraId="07326573" w14:textId="77777777" w:rsidTr="008C1AD9">
        <w:trPr>
          <w:trHeight w:val="1200"/>
        </w:trPr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003D97" w14:textId="77777777" w:rsidR="008C1AD9" w:rsidRPr="008C1AD9" w:rsidRDefault="008C1AD9" w:rsidP="008C1AD9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Disciplina </w:t>
            </w:r>
          </w:p>
        </w:tc>
        <w:tc>
          <w:tcPr>
            <w:tcW w:w="8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4787D2" w14:textId="4D550C30" w:rsidR="008C1AD9" w:rsidRPr="008C1AD9" w:rsidRDefault="0077197E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48"/>
                <w:szCs w:val="48"/>
                <w:lang w:eastAsia="it-IT"/>
                <w14:ligatures w14:val="none"/>
              </w:rPr>
            </w:pPr>
            <w:r w:rsidRPr="00224F1A">
              <w:rPr>
                <w:rFonts w:ascii="Times New Roman" w:eastAsia="Times New Roman" w:hAnsi="Times New Roman" w:cs="Times New Roman"/>
                <w:b/>
                <w:bCs/>
                <w:kern w:val="0"/>
                <w:sz w:val="48"/>
                <w:szCs w:val="48"/>
                <w:lang w:eastAsia="it-IT"/>
                <w14:ligatures w14:val="none"/>
              </w:rPr>
              <w:t>I.R.C.</w:t>
            </w:r>
          </w:p>
        </w:tc>
      </w:tr>
      <w:tr w:rsidR="008C1AD9" w:rsidRPr="008C1AD9" w14:paraId="0F349BC1" w14:textId="77777777" w:rsidTr="008C1AD9">
        <w:trPr>
          <w:trHeight w:val="1090"/>
        </w:trPr>
        <w:tc>
          <w:tcPr>
            <w:tcW w:w="3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6A9E4E" w14:textId="77777777" w:rsidR="008C1AD9" w:rsidRPr="008C1AD9" w:rsidRDefault="008C1AD9" w:rsidP="008C1AD9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Docente</w:t>
            </w:r>
          </w:p>
        </w:tc>
        <w:tc>
          <w:tcPr>
            <w:tcW w:w="8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47F2A6" w14:textId="16A63744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 xml:space="preserve">Prof.ssa </w:t>
            </w:r>
            <w:r w:rsidR="0077197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Cuppini Veronica</w:t>
            </w:r>
          </w:p>
        </w:tc>
      </w:tr>
      <w:tr w:rsidR="008C1AD9" w:rsidRPr="008C1AD9" w14:paraId="578D41B0" w14:textId="77777777" w:rsidTr="008C1AD9">
        <w:trPr>
          <w:trHeight w:val="1080"/>
        </w:trPr>
        <w:tc>
          <w:tcPr>
            <w:tcW w:w="3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47FF98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8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256B2C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(Firma/e)</w:t>
            </w:r>
          </w:p>
        </w:tc>
      </w:tr>
    </w:tbl>
    <w:p w14:paraId="611DDA72" w14:textId="77777777" w:rsidR="008C1AD9" w:rsidRP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11483" w:type="dxa"/>
        <w:tblInd w:w="-86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3"/>
        <w:gridCol w:w="3703"/>
        <w:gridCol w:w="5087"/>
      </w:tblGrid>
      <w:tr w:rsidR="008C1AD9" w:rsidRPr="008C1AD9" w14:paraId="0D8ABDA7" w14:textId="77777777" w:rsidTr="008C1AD9">
        <w:trPr>
          <w:trHeight w:val="1284"/>
        </w:trPr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523BA1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noProof/>
                <w:color w:val="000000"/>
                <w:kern w:val="0"/>
                <w:bdr w:val="none" w:sz="0" w:space="0" w:color="auto" w:frame="1"/>
                <w:lang w:eastAsia="it-IT"/>
                <w14:ligatures w14:val="none"/>
              </w:rPr>
              <w:drawing>
                <wp:inline distT="0" distB="0" distL="0" distR="0" wp14:anchorId="61E4615A" wp14:editId="11779CC1">
                  <wp:extent cx="1036320" cy="1043940"/>
                  <wp:effectExtent l="0" t="0" r="0" b="3810"/>
                  <wp:docPr id="11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C65EC3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2"/>
                <w:szCs w:val="32"/>
                <w:lang w:eastAsia="it-IT"/>
                <w14:ligatures w14:val="none"/>
              </w:rPr>
              <w:t>PROGRAMMA FINALE </w:t>
            </w:r>
          </w:p>
          <w:p w14:paraId="072E3F6D" w14:textId="77777777" w:rsidR="008C1AD9" w:rsidRPr="008C1AD9" w:rsidRDefault="008C1AD9" w:rsidP="008C1AD9">
            <w:pPr>
              <w:spacing w:before="119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Mod. MQ08A03 Rev. 1</w:t>
            </w:r>
          </w:p>
        </w:tc>
        <w:tc>
          <w:tcPr>
            <w:tcW w:w="5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43F13F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A.S. 2025/26</w:t>
            </w:r>
          </w:p>
        </w:tc>
      </w:tr>
      <w:tr w:rsidR="008C1AD9" w:rsidRPr="008C1AD9" w14:paraId="4D157F23" w14:textId="77777777" w:rsidTr="008C1AD9">
        <w:trPr>
          <w:trHeight w:val="566"/>
        </w:trPr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9A7940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2A4DF7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5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FDBBAC" w14:textId="6E1CDBAC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Pag. </w:t>
            </w:r>
            <w:r w:rsidR="002A2C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¼</w:t>
            </w:r>
          </w:p>
        </w:tc>
      </w:tr>
    </w:tbl>
    <w:p w14:paraId="5CAC2BD7" w14:textId="10FF3A10" w:rsidR="008D6D36" w:rsidRDefault="008D6D36" w:rsidP="008D6D3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it-IT"/>
          <w14:ligatures w14:val="none"/>
        </w:rPr>
      </w:pPr>
      <w:r w:rsidRPr="008D6D3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it-IT"/>
          <w14:ligatures w14:val="none"/>
        </w:rPr>
        <w:t xml:space="preserve">Relazione finale della classe </w:t>
      </w:r>
      <w:r w:rsidR="00DD73B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it-IT"/>
          <w14:ligatures w14:val="none"/>
        </w:rPr>
        <w:t>TERZA</w:t>
      </w:r>
    </w:p>
    <w:p w14:paraId="456AFF8C" w14:textId="77777777" w:rsidR="00DD73BB" w:rsidRDefault="00DD73BB" w:rsidP="00DD73BB">
      <w:pPr>
        <w:pStyle w:val="NormaleWeb"/>
      </w:pPr>
      <w:r>
        <w:lastRenderedPageBreak/>
        <w:t>La classe terza è composta da 20 alunni che, nel corso dell’anno scolastico, hanno mostrato un comportamento generalmente corretto e un atteggiamento positivo nei confronti delle attività proposte.</w:t>
      </w:r>
    </w:p>
    <w:p w14:paraId="34DA7141" w14:textId="77777777" w:rsidR="00DD73BB" w:rsidRDefault="00DD73BB" w:rsidP="00DD73BB">
      <w:pPr>
        <w:pStyle w:val="NormaleWeb"/>
      </w:pPr>
      <w:r>
        <w:t>La partecipazione alle lezioni di IRC è risultata complessivamente buona: gli studenti hanno seguito con interesse i temi affrontati, intervenendo in modo adeguato durante i momenti di confronto e discussione.</w:t>
      </w:r>
    </w:p>
    <w:p w14:paraId="3B37AAD2" w14:textId="77777777" w:rsidR="00DD73BB" w:rsidRDefault="00DD73BB" w:rsidP="00DD73BB">
      <w:pPr>
        <w:pStyle w:val="NormaleWeb"/>
      </w:pPr>
      <w:r>
        <w:t>Nel corso dell’anno si è evidenziato un progressivo miglioramento dell’attenzione e della capacità di riflessione, soprattutto in relazione agli argomenti legati alla ricerca di senso, alla dignità della persona e alle tematiche etiche e sociali.</w:t>
      </w:r>
    </w:p>
    <w:p w14:paraId="61A11CD1" w14:textId="77777777" w:rsidR="00DD73BB" w:rsidRDefault="00DD73BB" w:rsidP="00DD73BB">
      <w:pPr>
        <w:pStyle w:val="NormaleWeb"/>
      </w:pPr>
      <w:r>
        <w:t>Dal punto di vista didattico, la classe ha raggiunto buoni risultati complessivi, dimostrando di aver acquisito le conoscenze e le competenze previste dal percorso IRC. La maggior parte degli alunni ha partecipato con impegno costante, ottenendo esiti soddisfacenti e in alcuni casi molto positivi.</w:t>
      </w:r>
    </w:p>
    <w:p w14:paraId="7CDB78A8" w14:textId="77777777" w:rsidR="00DD73BB" w:rsidRDefault="00DD73BB" w:rsidP="00DD73BB">
      <w:pPr>
        <w:pStyle w:val="NormaleWeb"/>
      </w:pPr>
      <w:r>
        <w:t>In conclusione, la classe ha svolto un percorso formativo positivo, evidenziando crescita personale e una buona maturazione sia sul piano educativo sia su quello relazionale, con risultati complessivamente buoni in IRC.</w:t>
      </w:r>
    </w:p>
    <w:p w14:paraId="4CBB50C2" w14:textId="77777777" w:rsidR="008C1AD9" w:rsidRP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11483" w:type="dxa"/>
        <w:tblInd w:w="-86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4"/>
        <w:gridCol w:w="10949"/>
      </w:tblGrid>
      <w:tr w:rsidR="008C1AD9" w:rsidRPr="008C1AD9" w14:paraId="6C97346C" w14:textId="77777777" w:rsidTr="008C1AD9">
        <w:trPr>
          <w:trHeight w:val="518"/>
        </w:trPr>
        <w:tc>
          <w:tcPr>
            <w:tcW w:w="11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1603A9" w14:textId="77777777" w:rsidR="008C1AD9" w:rsidRPr="008C1AD9" w:rsidRDefault="008C1AD9" w:rsidP="008C1AD9">
            <w:pPr>
              <w:spacing w:after="0" w:line="240" w:lineRule="auto"/>
              <w:ind w:left="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D9D9D9"/>
                <w:lang w:eastAsia="it-IT"/>
                <w14:ligatures w14:val="none"/>
              </w:rPr>
              <w:t>SEZ. 5 – CONTENUTI SVOLTI</w:t>
            </w:r>
          </w:p>
        </w:tc>
      </w:tr>
      <w:tr w:rsidR="008C1AD9" w:rsidRPr="008C1AD9" w14:paraId="64BACEBF" w14:textId="77777777" w:rsidTr="006232FA">
        <w:trPr>
          <w:trHeight w:val="271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C2FEC1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</w:t>
            </w:r>
          </w:p>
        </w:tc>
        <w:tc>
          <w:tcPr>
            <w:tcW w:w="10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FFBA7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it-IT"/>
                <w14:ligatures w14:val="none"/>
              </w:rPr>
              <w:t>1. L’uomo in ricerca di senso</w:t>
            </w:r>
          </w:p>
          <w:p w14:paraId="34B6125B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it-IT"/>
                <w14:ligatures w14:val="none"/>
              </w:rPr>
              <w:t>(settembre – ottobre)</w:t>
            </w:r>
          </w:p>
          <w:p w14:paraId="47EAFAFC" w14:textId="77777777" w:rsidR="00DD73BB" w:rsidRPr="00DD73BB" w:rsidRDefault="00DD73BB" w:rsidP="00DD73BB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Le domande fondamentali dell’uomo: senso della vita, felicità, dolore, libertà e futuro. </w:t>
            </w:r>
          </w:p>
          <w:p w14:paraId="1CAB6BCB" w14:textId="77777777" w:rsidR="00DD73BB" w:rsidRPr="00DD73BB" w:rsidRDefault="00DD73BB" w:rsidP="00DD73BB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significato della religione come risposta alle domande esistenziali. </w:t>
            </w:r>
          </w:p>
          <w:p w14:paraId="775300D7" w14:textId="77777777" w:rsidR="00DD73BB" w:rsidRPr="00DD73BB" w:rsidRDefault="00DD73BB" w:rsidP="00DD73BB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rapporto tra fede e ragione nella riflessione religiosa e filosofica. </w:t>
            </w:r>
          </w:p>
          <w:p w14:paraId="46543DDA" w14:textId="77777777" w:rsidR="00DD73BB" w:rsidRPr="00DD73BB" w:rsidRDefault="00DD73BB" w:rsidP="00DD73BB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Scienza e fede nel contesto della società contemporanea e dello sviluppo tecnologico. </w:t>
            </w:r>
          </w:p>
          <w:p w14:paraId="28D5B6E1" w14:textId="77777777" w:rsidR="00DD73BB" w:rsidRPr="00DD73BB" w:rsidRDefault="00DD73BB" w:rsidP="00DD73BB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bisogno di senso nell’esperienza personale e collettiva. </w:t>
            </w:r>
          </w:p>
          <w:p w14:paraId="29D591AF" w14:textId="77777777" w:rsidR="00DD73BB" w:rsidRPr="00DD73BB" w:rsidRDefault="00DD73BB" w:rsidP="00DD73BB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Riflessioni guidate sulle grandi questioni dell’esistenza. </w:t>
            </w:r>
          </w:p>
          <w:p w14:paraId="0142A60B" w14:textId="77777777" w:rsidR="00DD73BB" w:rsidRPr="00DD73BB" w:rsidRDefault="00DD73BB" w:rsidP="00DD73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pict w14:anchorId="1EFA7633">
                <v:rect id="_x0000_i1063" style="width:0;height:1.5pt" o:hralign="center" o:hrstd="t" o:hr="t" fillcolor="#a0a0a0" stroked="f"/>
              </w:pict>
            </w:r>
          </w:p>
          <w:p w14:paraId="74E8A1B3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it-IT"/>
                <w14:ligatures w14:val="none"/>
              </w:rPr>
              <w:t>2. Comprendere il valore della persona e della dignità umana</w:t>
            </w:r>
          </w:p>
          <w:p w14:paraId="1B904897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it-IT"/>
                <w14:ligatures w14:val="none"/>
              </w:rPr>
              <w:t>(novembre – dicembre)</w:t>
            </w:r>
          </w:p>
          <w:p w14:paraId="093D91EA" w14:textId="77777777" w:rsidR="00DD73BB" w:rsidRPr="00DD73BB" w:rsidRDefault="00DD73BB" w:rsidP="00DD73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 valori cristiani di solidarietà, cura e prossimità. </w:t>
            </w:r>
          </w:p>
          <w:p w14:paraId="1A13754F" w14:textId="77777777" w:rsidR="00DD73BB" w:rsidRPr="00DD73BB" w:rsidRDefault="00DD73BB" w:rsidP="00DD73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valore e la dignità della persona umana. </w:t>
            </w:r>
          </w:p>
          <w:p w14:paraId="77880D1F" w14:textId="77777777" w:rsidR="00DD73BB" w:rsidRPr="00DD73BB" w:rsidRDefault="00DD73BB" w:rsidP="00DD73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La tutela della vita e l’attenzione alle situazioni di fragilità. </w:t>
            </w:r>
          </w:p>
          <w:p w14:paraId="396C4BA8" w14:textId="77777777" w:rsidR="00DD73BB" w:rsidRPr="00DD73BB" w:rsidRDefault="00DD73BB" w:rsidP="00DD73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Educazione alla cittadinanza attiva e al volontariato. </w:t>
            </w:r>
          </w:p>
          <w:p w14:paraId="0A9F4D5E" w14:textId="77777777" w:rsidR="00DD73BB" w:rsidRPr="00DD73BB" w:rsidRDefault="00DD73BB" w:rsidP="00DD73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ruolo delle organizzazioni umanitarie nella società. </w:t>
            </w:r>
          </w:p>
          <w:p w14:paraId="1C67C0C1" w14:textId="77777777" w:rsidR="00DD73BB" w:rsidRPr="00DD73BB" w:rsidRDefault="00DD73BB" w:rsidP="00DD73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Incontri e approfondimenti su associazioni come Croce Rossa, Caritas e Protezione Civile. </w:t>
            </w:r>
          </w:p>
          <w:p w14:paraId="535A6907" w14:textId="77777777" w:rsidR="00DD73BB" w:rsidRPr="00DD73BB" w:rsidRDefault="00DD73BB" w:rsidP="00DD73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La dottrina sociale della Chiesa: bene comune, solidarietà, sussidiarietà e dignità della persona. </w:t>
            </w:r>
          </w:p>
          <w:p w14:paraId="4E7C253B" w14:textId="77777777" w:rsidR="00DD73BB" w:rsidRPr="00DD73BB" w:rsidRDefault="00DD73BB" w:rsidP="00DD73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lastRenderedPageBreak/>
              <w:pict w14:anchorId="0995454B">
                <v:rect id="_x0000_i1064" style="width:0;height:1.5pt" o:hralign="center" o:hrstd="t" o:hr="t" fillcolor="#a0a0a0" stroked="f"/>
              </w:pict>
            </w:r>
          </w:p>
          <w:p w14:paraId="0BAD33A9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it-IT"/>
                <w14:ligatures w14:val="none"/>
              </w:rPr>
              <w:t>3. Analizzare il rapporto tra fede, etica e responsabilità sociale</w:t>
            </w:r>
          </w:p>
          <w:p w14:paraId="0EA38B1A" w14:textId="77777777" w:rsidR="00DD73BB" w:rsidRPr="00DD73BB" w:rsidRDefault="00DD73BB" w:rsidP="00DD73BB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rapporto tra fede, etica e responsabilità personale. </w:t>
            </w:r>
          </w:p>
          <w:p w14:paraId="331C1A78" w14:textId="77777777" w:rsidR="00DD73BB" w:rsidRPr="00DD73BB" w:rsidRDefault="00DD73BB" w:rsidP="00DD73BB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 valori religiosi applicati alle scelte concrete di cura del prossimo. </w:t>
            </w:r>
          </w:p>
          <w:p w14:paraId="58304602" w14:textId="77777777" w:rsidR="00DD73BB" w:rsidRPr="00DD73BB" w:rsidRDefault="00DD73BB" w:rsidP="00DD73BB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L’etica cristiana come ispirazione per l’azione solidale. </w:t>
            </w:r>
          </w:p>
          <w:p w14:paraId="4EFAA174" w14:textId="77777777" w:rsidR="00DD73BB" w:rsidRPr="00DD73BB" w:rsidRDefault="00DD73BB" w:rsidP="00DD73BB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ruolo di Croce Rossa, Caritas e Protezione Civile nel sostegno alle persone e nelle emergenze sociali. </w:t>
            </w:r>
          </w:p>
          <w:p w14:paraId="0010BA1C" w14:textId="77777777" w:rsidR="00DD73BB" w:rsidRPr="00DD73BB" w:rsidRDefault="00DD73BB" w:rsidP="00DD73BB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>Confronto tra diversi modelli di intervento nel sociale.</w:t>
            </w:r>
          </w:p>
          <w:p w14:paraId="624AA578" w14:textId="55C4A5F7" w:rsidR="008C1AD9" w:rsidRPr="008C1AD9" w:rsidRDefault="008C1AD9" w:rsidP="00DD73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</w:tbl>
    <w:p w14:paraId="60D56BAA" w14:textId="77777777" w:rsidR="008C1AD9" w:rsidRP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11483" w:type="dxa"/>
        <w:tblInd w:w="-86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3"/>
        <w:gridCol w:w="3703"/>
        <w:gridCol w:w="5087"/>
      </w:tblGrid>
      <w:tr w:rsidR="008C1AD9" w:rsidRPr="008C1AD9" w14:paraId="7FF0BC53" w14:textId="77777777" w:rsidTr="008C1AD9">
        <w:trPr>
          <w:trHeight w:val="1284"/>
        </w:trPr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904613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noProof/>
                <w:color w:val="000000"/>
                <w:kern w:val="0"/>
                <w:bdr w:val="none" w:sz="0" w:space="0" w:color="auto" w:frame="1"/>
                <w:lang w:eastAsia="it-IT"/>
                <w14:ligatures w14:val="none"/>
              </w:rPr>
              <w:drawing>
                <wp:inline distT="0" distB="0" distL="0" distR="0" wp14:anchorId="34C55089" wp14:editId="10AF68FF">
                  <wp:extent cx="1036320" cy="1043940"/>
                  <wp:effectExtent l="0" t="0" r="0" b="3810"/>
                  <wp:docPr id="12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DD47A2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2"/>
                <w:szCs w:val="32"/>
                <w:lang w:eastAsia="it-IT"/>
                <w14:ligatures w14:val="none"/>
              </w:rPr>
              <w:t>PROGRAMMA FINALE </w:t>
            </w:r>
          </w:p>
          <w:p w14:paraId="1F11C7BA" w14:textId="77777777" w:rsidR="008C1AD9" w:rsidRPr="008C1AD9" w:rsidRDefault="008C1AD9" w:rsidP="008C1AD9">
            <w:pPr>
              <w:spacing w:before="119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Mod. MQ08A03 Rev. 1</w:t>
            </w:r>
          </w:p>
        </w:tc>
        <w:tc>
          <w:tcPr>
            <w:tcW w:w="5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27F50E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A.S. 2025/26</w:t>
            </w:r>
          </w:p>
        </w:tc>
      </w:tr>
      <w:tr w:rsidR="008C1AD9" w:rsidRPr="008C1AD9" w14:paraId="7C1F9263" w14:textId="77777777" w:rsidTr="008C1AD9">
        <w:trPr>
          <w:trHeight w:val="566"/>
        </w:trPr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75BCBB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D62016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5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99B0C7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Pag. 1/4</w:t>
            </w:r>
          </w:p>
        </w:tc>
      </w:tr>
    </w:tbl>
    <w:p w14:paraId="623FE6D6" w14:textId="77777777" w:rsidR="008C1AD9" w:rsidRP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9126"/>
      </w:tblGrid>
      <w:tr w:rsidR="008C1AD9" w:rsidRPr="008C1AD9" w14:paraId="34BC1493" w14:textId="77777777" w:rsidTr="00AE667F">
        <w:trPr>
          <w:trHeight w:val="299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777C8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9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D43B0B" w14:textId="77777777" w:rsidR="00DD73BB" w:rsidRDefault="00BC1438" w:rsidP="00DD73BB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  <w:t>Programma finale</w:t>
            </w:r>
          </w:p>
          <w:p w14:paraId="071C4B4B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  <w:t>1. L’uomo in ricerca di senso</w:t>
            </w:r>
          </w:p>
          <w:p w14:paraId="638133C4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it-IT"/>
                <w14:ligatures w14:val="none"/>
              </w:rPr>
              <w:t>(settembre – ottobre)</w:t>
            </w:r>
          </w:p>
          <w:p w14:paraId="6EABD6E5" w14:textId="77777777" w:rsidR="00DD73BB" w:rsidRPr="00DD73BB" w:rsidRDefault="00DD73BB" w:rsidP="00DD73BB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Le domande fondamentali dell’uomo: senso della vita, felicità, dolore, libertà e futuro. </w:t>
            </w:r>
          </w:p>
          <w:p w14:paraId="515FF039" w14:textId="77777777" w:rsidR="00DD73BB" w:rsidRPr="00DD73BB" w:rsidRDefault="00DD73BB" w:rsidP="00DD73BB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significato della religione come risposta alle domande esistenziali. </w:t>
            </w:r>
          </w:p>
          <w:p w14:paraId="688F9D3C" w14:textId="77777777" w:rsidR="00DD73BB" w:rsidRPr="00DD73BB" w:rsidRDefault="00DD73BB" w:rsidP="00DD73BB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rapporto tra fede e ragione nella riflessione religiosa e filosofica. </w:t>
            </w:r>
          </w:p>
          <w:p w14:paraId="68900187" w14:textId="77777777" w:rsidR="00DD73BB" w:rsidRPr="00DD73BB" w:rsidRDefault="00DD73BB" w:rsidP="00DD73BB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Scienza e fede nel contesto della società contemporanea e dello sviluppo tecnologico. </w:t>
            </w:r>
          </w:p>
          <w:p w14:paraId="7797861C" w14:textId="77777777" w:rsidR="00DD73BB" w:rsidRPr="00DD73BB" w:rsidRDefault="00DD73BB" w:rsidP="00DD73BB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bisogno di senso nell’esperienza umana individuale e collettiva. </w:t>
            </w:r>
          </w:p>
          <w:p w14:paraId="0B00D9DC" w14:textId="77777777" w:rsidR="00DD73BB" w:rsidRPr="00DD73BB" w:rsidRDefault="00DD73BB" w:rsidP="00DD73BB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Riflessioni guidate sulle grandi questioni dell’esistenza. </w:t>
            </w:r>
          </w:p>
          <w:p w14:paraId="3AB27FCD" w14:textId="77777777" w:rsidR="00DD73BB" w:rsidRPr="00DD73BB" w:rsidRDefault="00DD73BB" w:rsidP="00DD73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pict w14:anchorId="147D35A2">
                <v:rect id="_x0000_i1075" style="width:0;height:1.5pt" o:hralign="center" o:hrstd="t" o:hr="t" fillcolor="#a0a0a0" stroked="f"/>
              </w:pict>
            </w:r>
          </w:p>
          <w:p w14:paraId="6CDD9BC2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  <w:t>2. Comprendere il valore della persona e della dignità umana</w:t>
            </w:r>
          </w:p>
          <w:p w14:paraId="0CAD5BD7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it-IT"/>
                <w14:ligatures w14:val="none"/>
              </w:rPr>
              <w:t>(novembre – dicembre)</w:t>
            </w:r>
          </w:p>
          <w:p w14:paraId="71A8EC0B" w14:textId="77777777" w:rsidR="00DD73BB" w:rsidRPr="00DD73BB" w:rsidRDefault="00DD73BB" w:rsidP="00DD73BB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 valori cristiani di solidarietà, cura e prossimità. </w:t>
            </w:r>
          </w:p>
          <w:p w14:paraId="787450E3" w14:textId="77777777" w:rsidR="00DD73BB" w:rsidRPr="00DD73BB" w:rsidRDefault="00DD73BB" w:rsidP="00DD73BB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valore e la dignità della persona umana. </w:t>
            </w:r>
          </w:p>
          <w:p w14:paraId="21500E13" w14:textId="77777777" w:rsidR="00DD73BB" w:rsidRPr="00DD73BB" w:rsidRDefault="00DD73BB" w:rsidP="00DD73BB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lastRenderedPageBreak/>
              <w:t xml:space="preserve">La tutela della vita e l’attenzione alle situazioni di fragilità. </w:t>
            </w:r>
          </w:p>
          <w:p w14:paraId="1738C140" w14:textId="77777777" w:rsidR="00DD73BB" w:rsidRPr="00DD73BB" w:rsidRDefault="00DD73BB" w:rsidP="00DD73BB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Educazione alla cittadinanza attiva e al volontariato. </w:t>
            </w:r>
          </w:p>
          <w:p w14:paraId="775A7FA0" w14:textId="77777777" w:rsidR="00DD73BB" w:rsidRPr="00DD73BB" w:rsidRDefault="00DD73BB" w:rsidP="00DD73BB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ruolo delle organizzazioni umanitarie nella società contemporanea. </w:t>
            </w:r>
          </w:p>
          <w:p w14:paraId="65DF12FC" w14:textId="77777777" w:rsidR="00DD73BB" w:rsidRPr="00DD73BB" w:rsidRDefault="00DD73BB" w:rsidP="00DD73BB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Incontri e approfondimenti su Croce Rossa, Caritas e Protezione Civile. </w:t>
            </w:r>
          </w:p>
          <w:p w14:paraId="39E8431C" w14:textId="77777777" w:rsidR="00DD73BB" w:rsidRPr="00DD73BB" w:rsidRDefault="00DD73BB" w:rsidP="00DD73BB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 principi della dottrina sociale della Chiesa: bene comune, solidarietà, sussidiarietà e dignità della persona. </w:t>
            </w:r>
          </w:p>
          <w:p w14:paraId="1E6362CA" w14:textId="77777777" w:rsidR="00DD73BB" w:rsidRPr="00DD73BB" w:rsidRDefault="00DD73BB" w:rsidP="00DD73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pict w14:anchorId="227F4239">
                <v:rect id="_x0000_i1076" style="width:0;height:1.5pt" o:hralign="center" o:hrstd="t" o:hr="t" fillcolor="#a0a0a0" stroked="f"/>
              </w:pict>
            </w:r>
          </w:p>
          <w:p w14:paraId="65D19C26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  <w:t>3. Analizzare il rapporto tra fede, etica e responsabilità sociale</w:t>
            </w:r>
          </w:p>
          <w:p w14:paraId="3560438F" w14:textId="77777777" w:rsidR="00DD73BB" w:rsidRPr="00DD73BB" w:rsidRDefault="00DD73BB" w:rsidP="00DD73BB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rapporto tra fede, etica e responsabilità personale. </w:t>
            </w:r>
          </w:p>
          <w:p w14:paraId="490C920D" w14:textId="77777777" w:rsidR="00DD73BB" w:rsidRPr="00DD73BB" w:rsidRDefault="00DD73BB" w:rsidP="00DD73BB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 valori religiosi applicati alle scelte concrete di cura del prossimo. </w:t>
            </w:r>
          </w:p>
          <w:p w14:paraId="024BD30B" w14:textId="77777777" w:rsidR="00DD73BB" w:rsidRPr="00DD73BB" w:rsidRDefault="00DD73BB" w:rsidP="00DD73BB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L’etica cristiana come ispirazione per l’azione solidale e sociale. </w:t>
            </w:r>
          </w:p>
          <w:p w14:paraId="31EC0A10" w14:textId="77777777" w:rsidR="00DD73BB" w:rsidRPr="00DD73BB" w:rsidRDefault="00DD73BB" w:rsidP="00DD73BB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ruolo di Croce Rossa, Caritas e Protezione Civile nel sostegno alle persone e nelle emergenze. </w:t>
            </w:r>
          </w:p>
          <w:p w14:paraId="474AE314" w14:textId="77777777" w:rsidR="00DD73BB" w:rsidRPr="00DD73BB" w:rsidRDefault="00DD73BB" w:rsidP="00DD73BB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Confronto tra diversi modelli di intervento nel sociale. </w:t>
            </w:r>
          </w:p>
          <w:p w14:paraId="1EF649E3" w14:textId="77777777" w:rsidR="00DD73BB" w:rsidRPr="00DD73BB" w:rsidRDefault="00DD73BB" w:rsidP="00DD73BB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>Riflessioni sulla responsabilità individuale e collettiva nella società contemporanea.</w:t>
            </w:r>
          </w:p>
          <w:p w14:paraId="3FD7A750" w14:textId="77777777" w:rsidR="00DD73BB" w:rsidRDefault="00DD73BB" w:rsidP="00DD73BB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  <w:p w14:paraId="71E336D9" w14:textId="57DAAAB8" w:rsidR="008C1AD9" w:rsidRPr="00DD73BB" w:rsidRDefault="007B2550" w:rsidP="00DD73BB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7B2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 </w:t>
            </w:r>
          </w:p>
        </w:tc>
      </w:tr>
    </w:tbl>
    <w:p w14:paraId="0C0B67CF" w14:textId="77777777" w:rsidR="008C1AD9" w:rsidRP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2C9A2DCB" w14:textId="77777777" w:rsidR="008C1AD9" w:rsidRPr="008C1AD9" w:rsidRDefault="008C1AD9" w:rsidP="008C1AD9">
      <w:pPr>
        <w:spacing w:after="0" w:line="240" w:lineRule="auto"/>
        <w:ind w:left="288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8C1AD9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 </w:t>
      </w:r>
    </w:p>
    <w:p w14:paraId="703711F8" w14:textId="77777777" w:rsidR="00BB093F" w:rsidRDefault="00BB093F"/>
    <w:sectPr w:rsidR="00BB093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42385"/>
    <w:multiLevelType w:val="multilevel"/>
    <w:tmpl w:val="D5688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AF569B"/>
    <w:multiLevelType w:val="multilevel"/>
    <w:tmpl w:val="831E8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777D7D"/>
    <w:multiLevelType w:val="multilevel"/>
    <w:tmpl w:val="0DB2D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93174"/>
    <w:multiLevelType w:val="multilevel"/>
    <w:tmpl w:val="DE2A7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59586E"/>
    <w:multiLevelType w:val="multilevel"/>
    <w:tmpl w:val="5972E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9118F4"/>
    <w:multiLevelType w:val="multilevel"/>
    <w:tmpl w:val="F7C6F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6F1ED3"/>
    <w:multiLevelType w:val="multilevel"/>
    <w:tmpl w:val="77125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7F5149"/>
    <w:multiLevelType w:val="multilevel"/>
    <w:tmpl w:val="4F446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BE71D9"/>
    <w:multiLevelType w:val="multilevel"/>
    <w:tmpl w:val="B34E3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DB26FE"/>
    <w:multiLevelType w:val="multilevel"/>
    <w:tmpl w:val="139A4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7175AC"/>
    <w:multiLevelType w:val="multilevel"/>
    <w:tmpl w:val="2E002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5D0177"/>
    <w:multiLevelType w:val="multilevel"/>
    <w:tmpl w:val="9F285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B76444"/>
    <w:multiLevelType w:val="multilevel"/>
    <w:tmpl w:val="8F366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160F59"/>
    <w:multiLevelType w:val="multilevel"/>
    <w:tmpl w:val="ECFAB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BD5754"/>
    <w:multiLevelType w:val="multilevel"/>
    <w:tmpl w:val="DD9E8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C14B81"/>
    <w:multiLevelType w:val="hybridMultilevel"/>
    <w:tmpl w:val="9F8C6F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63E90"/>
    <w:multiLevelType w:val="multilevel"/>
    <w:tmpl w:val="A5C85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C36405"/>
    <w:multiLevelType w:val="multilevel"/>
    <w:tmpl w:val="A71C5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3F27D6"/>
    <w:multiLevelType w:val="multilevel"/>
    <w:tmpl w:val="03B80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6314EF"/>
    <w:multiLevelType w:val="multilevel"/>
    <w:tmpl w:val="B1F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D54AB5"/>
    <w:multiLevelType w:val="multilevel"/>
    <w:tmpl w:val="7C44B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542154"/>
    <w:multiLevelType w:val="multilevel"/>
    <w:tmpl w:val="75968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1071C5"/>
    <w:multiLevelType w:val="multilevel"/>
    <w:tmpl w:val="E2044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FD3920"/>
    <w:multiLevelType w:val="multilevel"/>
    <w:tmpl w:val="88EEB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A011B42"/>
    <w:multiLevelType w:val="multilevel"/>
    <w:tmpl w:val="E8886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B1F6E29"/>
    <w:multiLevelType w:val="multilevel"/>
    <w:tmpl w:val="C9125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8C08B8"/>
    <w:multiLevelType w:val="multilevel"/>
    <w:tmpl w:val="3774D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247A80"/>
    <w:multiLevelType w:val="multilevel"/>
    <w:tmpl w:val="A3E07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303FBA"/>
    <w:multiLevelType w:val="multilevel"/>
    <w:tmpl w:val="002CC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B632A7"/>
    <w:multiLevelType w:val="multilevel"/>
    <w:tmpl w:val="FF642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33F7BC2"/>
    <w:multiLevelType w:val="multilevel"/>
    <w:tmpl w:val="3FB43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477557A"/>
    <w:multiLevelType w:val="multilevel"/>
    <w:tmpl w:val="D9B0C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ABE2F0B"/>
    <w:multiLevelType w:val="multilevel"/>
    <w:tmpl w:val="0B948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AE15314"/>
    <w:multiLevelType w:val="multilevel"/>
    <w:tmpl w:val="DB340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387D97"/>
    <w:multiLevelType w:val="multilevel"/>
    <w:tmpl w:val="B6CAE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6884046">
    <w:abstractNumId w:val="15"/>
  </w:num>
  <w:num w:numId="2" w16cid:durableId="499001319">
    <w:abstractNumId w:val="25"/>
  </w:num>
  <w:num w:numId="3" w16cid:durableId="922182293">
    <w:abstractNumId w:val="29"/>
  </w:num>
  <w:num w:numId="4" w16cid:durableId="313486480">
    <w:abstractNumId w:val="9"/>
  </w:num>
  <w:num w:numId="5" w16cid:durableId="1469083181">
    <w:abstractNumId w:val="6"/>
  </w:num>
  <w:num w:numId="6" w16cid:durableId="1302492975">
    <w:abstractNumId w:val="0"/>
  </w:num>
  <w:num w:numId="7" w16cid:durableId="241984676">
    <w:abstractNumId w:val="10"/>
  </w:num>
  <w:num w:numId="8" w16cid:durableId="457333835">
    <w:abstractNumId w:val="24"/>
  </w:num>
  <w:num w:numId="9" w16cid:durableId="1574269311">
    <w:abstractNumId w:val="5"/>
  </w:num>
  <w:num w:numId="10" w16cid:durableId="1286885329">
    <w:abstractNumId w:val="4"/>
  </w:num>
  <w:num w:numId="11" w16cid:durableId="1094982756">
    <w:abstractNumId w:val="18"/>
  </w:num>
  <w:num w:numId="12" w16cid:durableId="312030603">
    <w:abstractNumId w:val="30"/>
  </w:num>
  <w:num w:numId="13" w16cid:durableId="1002665613">
    <w:abstractNumId w:val="26"/>
  </w:num>
  <w:num w:numId="14" w16cid:durableId="1587955339">
    <w:abstractNumId w:val="20"/>
  </w:num>
  <w:num w:numId="15" w16cid:durableId="4093964">
    <w:abstractNumId w:val="19"/>
  </w:num>
  <w:num w:numId="16" w16cid:durableId="1177693745">
    <w:abstractNumId w:val="12"/>
  </w:num>
  <w:num w:numId="17" w16cid:durableId="247347123">
    <w:abstractNumId w:val="14"/>
  </w:num>
  <w:num w:numId="18" w16cid:durableId="371350223">
    <w:abstractNumId w:val="22"/>
  </w:num>
  <w:num w:numId="19" w16cid:durableId="1364094979">
    <w:abstractNumId w:val="2"/>
  </w:num>
  <w:num w:numId="20" w16cid:durableId="256056928">
    <w:abstractNumId w:val="33"/>
  </w:num>
  <w:num w:numId="21" w16cid:durableId="1626933686">
    <w:abstractNumId w:val="34"/>
  </w:num>
  <w:num w:numId="22" w16cid:durableId="2086682092">
    <w:abstractNumId w:val="17"/>
  </w:num>
  <w:num w:numId="23" w16cid:durableId="1494681903">
    <w:abstractNumId w:val="13"/>
  </w:num>
  <w:num w:numId="24" w16cid:durableId="1967393321">
    <w:abstractNumId w:val="32"/>
  </w:num>
  <w:num w:numId="25" w16cid:durableId="1596011472">
    <w:abstractNumId w:val="27"/>
  </w:num>
  <w:num w:numId="26" w16cid:durableId="1379359680">
    <w:abstractNumId w:val="31"/>
  </w:num>
  <w:num w:numId="27" w16cid:durableId="671836347">
    <w:abstractNumId w:val="3"/>
  </w:num>
  <w:num w:numId="28" w16cid:durableId="581530255">
    <w:abstractNumId w:val="8"/>
  </w:num>
  <w:num w:numId="29" w16cid:durableId="1418090053">
    <w:abstractNumId w:val="7"/>
  </w:num>
  <w:num w:numId="30" w16cid:durableId="1899658814">
    <w:abstractNumId w:val="1"/>
  </w:num>
  <w:num w:numId="31" w16cid:durableId="1312754265">
    <w:abstractNumId w:val="28"/>
  </w:num>
  <w:num w:numId="32" w16cid:durableId="692536808">
    <w:abstractNumId w:val="11"/>
  </w:num>
  <w:num w:numId="33" w16cid:durableId="345837062">
    <w:abstractNumId w:val="21"/>
  </w:num>
  <w:num w:numId="34" w16cid:durableId="1733968128">
    <w:abstractNumId w:val="16"/>
  </w:num>
  <w:num w:numId="35" w16cid:durableId="7513916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553"/>
    <w:rsid w:val="00005F93"/>
    <w:rsid w:val="00064652"/>
    <w:rsid w:val="00072947"/>
    <w:rsid w:val="00224F1A"/>
    <w:rsid w:val="002A2C45"/>
    <w:rsid w:val="002E5DD0"/>
    <w:rsid w:val="002F4FA2"/>
    <w:rsid w:val="00342AD3"/>
    <w:rsid w:val="003746B3"/>
    <w:rsid w:val="00376ACE"/>
    <w:rsid w:val="004342F5"/>
    <w:rsid w:val="00442461"/>
    <w:rsid w:val="00446A24"/>
    <w:rsid w:val="004A1F20"/>
    <w:rsid w:val="004A7E66"/>
    <w:rsid w:val="006232FA"/>
    <w:rsid w:val="006B0BF3"/>
    <w:rsid w:val="006C1DA5"/>
    <w:rsid w:val="006D654A"/>
    <w:rsid w:val="0070028D"/>
    <w:rsid w:val="00714722"/>
    <w:rsid w:val="0077197E"/>
    <w:rsid w:val="007B2550"/>
    <w:rsid w:val="008774AF"/>
    <w:rsid w:val="008C1AD9"/>
    <w:rsid w:val="008D2BB2"/>
    <w:rsid w:val="008D6C73"/>
    <w:rsid w:val="008D6D36"/>
    <w:rsid w:val="009147C9"/>
    <w:rsid w:val="0096450C"/>
    <w:rsid w:val="00A95504"/>
    <w:rsid w:val="00AA3E44"/>
    <w:rsid w:val="00AE667F"/>
    <w:rsid w:val="00B51C48"/>
    <w:rsid w:val="00B56009"/>
    <w:rsid w:val="00BB093F"/>
    <w:rsid w:val="00BC1438"/>
    <w:rsid w:val="00BC23A1"/>
    <w:rsid w:val="00BD4553"/>
    <w:rsid w:val="00BF5496"/>
    <w:rsid w:val="00C0501D"/>
    <w:rsid w:val="00C22D65"/>
    <w:rsid w:val="00CD1D4B"/>
    <w:rsid w:val="00D11937"/>
    <w:rsid w:val="00D3275B"/>
    <w:rsid w:val="00DD73BB"/>
    <w:rsid w:val="00E17784"/>
    <w:rsid w:val="00E85056"/>
    <w:rsid w:val="00EF22DC"/>
    <w:rsid w:val="00F2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7526C"/>
  <w15:chartTrackingRefBased/>
  <w15:docId w15:val="{76B8F250-6836-4E8B-AEC5-9EE7714CB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D4553"/>
  </w:style>
  <w:style w:type="paragraph" w:styleId="Titolo1">
    <w:name w:val="heading 1"/>
    <w:basedOn w:val="Normale"/>
    <w:next w:val="Normale"/>
    <w:link w:val="Titolo1Carattere"/>
    <w:uiPriority w:val="9"/>
    <w:qFormat/>
    <w:rsid w:val="00BD45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D45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BD45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D45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D45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D45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D45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D45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D45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D45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D45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D45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D4553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D4553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D455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D455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D455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D455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D45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D45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D45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D45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D45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D455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D455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D4553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D45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D4553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D4553"/>
    <w:rPr>
      <w:b/>
      <w:bCs/>
      <w:smallCaps/>
      <w:color w:val="2F5496" w:themeColor="accent1" w:themeShade="BF"/>
      <w:spacing w:val="5"/>
    </w:rPr>
  </w:style>
  <w:style w:type="character" w:styleId="Enfasicorsivo">
    <w:name w:val="Emphasis"/>
    <w:basedOn w:val="Carpredefinitoparagrafo"/>
    <w:uiPriority w:val="20"/>
    <w:qFormat/>
    <w:rsid w:val="004342F5"/>
    <w:rPr>
      <w:i/>
      <w:iCs/>
    </w:rPr>
  </w:style>
  <w:style w:type="paragraph" w:styleId="NormaleWeb">
    <w:name w:val="Normal (Web)"/>
    <w:basedOn w:val="Normale"/>
    <w:uiPriority w:val="99"/>
    <w:semiHidden/>
    <w:unhideWhenUsed/>
    <w:rsid w:val="00DD7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Lucarelli</dc:creator>
  <cp:keywords/>
  <dc:description/>
  <cp:lastModifiedBy>Marco Lucarelli</cp:lastModifiedBy>
  <cp:revision>2</cp:revision>
  <dcterms:created xsi:type="dcterms:W3CDTF">2026-05-27T09:47:00Z</dcterms:created>
  <dcterms:modified xsi:type="dcterms:W3CDTF">2026-05-27T09:47:00Z</dcterms:modified>
</cp:coreProperties>
</file>